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26" w:rsidRDefault="00DE4B26">
      <w:pPr>
        <w:pStyle w:val="a3"/>
        <w:spacing w:before="1"/>
        <w:ind w:left="0" w:firstLine="0"/>
        <w:jc w:val="left"/>
        <w:rPr>
          <w:sz w:val="19"/>
        </w:rPr>
      </w:pPr>
    </w:p>
    <w:p w:rsidR="00DE4B26" w:rsidRDefault="00DE4B26">
      <w:pPr>
        <w:rPr>
          <w:sz w:val="19"/>
        </w:rPr>
        <w:sectPr w:rsidR="00DE4B26">
          <w:headerReference w:type="default" r:id="rId7"/>
          <w:footerReference w:type="default" r:id="rId8"/>
          <w:type w:val="continuous"/>
          <w:pgSz w:w="11910" w:h="16840"/>
          <w:pgMar w:top="1420" w:right="740" w:bottom="520" w:left="1600" w:header="705" w:footer="328" w:gutter="0"/>
          <w:pgNumType w:start="1"/>
          <w:cols w:space="720"/>
        </w:sectPr>
      </w:pPr>
    </w:p>
    <w:p w:rsidR="00C85591" w:rsidRPr="00BC659E" w:rsidRDefault="00C85591" w:rsidP="00C85591">
      <w:pPr>
        <w:rPr>
          <w:b/>
        </w:rPr>
      </w:pPr>
      <w:r w:rsidRPr="00BC659E">
        <w:rPr>
          <w:b/>
        </w:rPr>
        <w:lastRenderedPageBreak/>
        <w:t>ПРИНЯТО:</w:t>
      </w:r>
    </w:p>
    <w:p w:rsidR="00C85591" w:rsidRPr="00BC659E" w:rsidRDefault="00C85591" w:rsidP="00C85591">
      <w:r w:rsidRPr="00BC659E">
        <w:t>на Педагогическом совете</w:t>
      </w:r>
    </w:p>
    <w:p w:rsidR="00C85591" w:rsidRPr="00B561D8" w:rsidRDefault="00C85591" w:rsidP="00C85591">
      <w:pPr>
        <w:rPr>
          <w:sz w:val="16"/>
          <w:szCs w:val="16"/>
          <w:u w:val="single"/>
        </w:rPr>
      </w:pPr>
      <w:r w:rsidRPr="00B561D8">
        <w:rPr>
          <w:u w:val="single"/>
        </w:rPr>
        <w:t>МБОУ «Победненская основная общеобразовательная школа» Залегощенского района Орловской области</w:t>
      </w:r>
    </w:p>
    <w:p w:rsidR="00C85591" w:rsidRPr="00BC659E" w:rsidRDefault="00C85591" w:rsidP="00C85591">
      <w:r w:rsidRPr="00BC659E">
        <w:t>Протокол №</w:t>
      </w:r>
      <w:r>
        <w:t xml:space="preserve"> </w:t>
      </w:r>
      <w:r w:rsidRPr="00B561D8">
        <w:rPr>
          <w:u w:val="single"/>
        </w:rPr>
        <w:t>1</w:t>
      </w:r>
      <w:r>
        <w:t xml:space="preserve"> </w:t>
      </w:r>
      <w:r w:rsidRPr="00BC659E">
        <w:t>от</w:t>
      </w:r>
      <w:r>
        <w:t xml:space="preserve"> </w:t>
      </w:r>
      <w:r w:rsidRPr="00B561D8">
        <w:rPr>
          <w:u w:val="single"/>
        </w:rPr>
        <w:t>30.08.2020</w:t>
      </w:r>
      <w:r>
        <w:t xml:space="preserve"> г</w:t>
      </w:r>
      <w:r w:rsidRPr="00BC659E">
        <w:t>.</w:t>
      </w:r>
    </w:p>
    <w:p w:rsidR="00C85591" w:rsidRPr="00BC659E" w:rsidRDefault="003A3707" w:rsidP="00C85591">
      <w:pPr>
        <w:rPr>
          <w:b/>
        </w:rPr>
      </w:pPr>
      <w:r>
        <w:br w:type="column"/>
      </w:r>
      <w:r w:rsidR="00C85591" w:rsidRPr="00BC659E">
        <w:rPr>
          <w:b/>
        </w:rPr>
        <w:lastRenderedPageBreak/>
        <w:t>УТВЕРЖДЕНО:</w:t>
      </w:r>
    </w:p>
    <w:p w:rsidR="00C85591" w:rsidRPr="00B561D8" w:rsidRDefault="00C85591" w:rsidP="00C85591">
      <w:pPr>
        <w:rPr>
          <w:sz w:val="16"/>
          <w:szCs w:val="16"/>
          <w:u w:val="single"/>
        </w:rPr>
      </w:pPr>
      <w:r w:rsidRPr="00BC659E">
        <w:t xml:space="preserve">Директор </w:t>
      </w:r>
      <w:r w:rsidRPr="00B561D8">
        <w:rPr>
          <w:u w:val="single"/>
        </w:rPr>
        <w:t>МБОУ «Победненская основная общеобразовательная школа» Залегощенского района Орловской области</w:t>
      </w:r>
    </w:p>
    <w:p w:rsidR="00C85591" w:rsidRPr="00BC659E" w:rsidRDefault="00C85591" w:rsidP="00C85591">
      <w:r w:rsidRPr="00BC659E">
        <w:t>_____________ /</w:t>
      </w:r>
      <w:r w:rsidRPr="00B561D8">
        <w:rPr>
          <w:u w:val="single"/>
        </w:rPr>
        <w:t>Л.Л. Меркулова</w:t>
      </w:r>
      <w:r w:rsidRPr="00BC659E">
        <w:t>/</w:t>
      </w:r>
    </w:p>
    <w:p w:rsidR="00C85591" w:rsidRPr="00BC659E" w:rsidRDefault="00C85591" w:rsidP="00C85591">
      <w:pPr>
        <w:rPr>
          <w:sz w:val="16"/>
          <w:szCs w:val="16"/>
        </w:rPr>
      </w:pPr>
      <w:r w:rsidRPr="00BC659E">
        <w:rPr>
          <w:sz w:val="16"/>
          <w:szCs w:val="16"/>
        </w:rPr>
        <w:t xml:space="preserve">       подпись                             расшифровка подписи</w:t>
      </w:r>
    </w:p>
    <w:p w:rsidR="00C85591" w:rsidRPr="00BC659E" w:rsidRDefault="00C85591" w:rsidP="00C85591"/>
    <w:p w:rsidR="00C85591" w:rsidRPr="00BC659E" w:rsidRDefault="00C85591" w:rsidP="00C85591">
      <w:r w:rsidRPr="00BC659E">
        <w:t>Приказ №</w:t>
      </w:r>
      <w:r>
        <w:t xml:space="preserve"> </w:t>
      </w:r>
      <w:r>
        <w:rPr>
          <w:u w:val="single"/>
        </w:rPr>
        <w:t>7</w:t>
      </w:r>
      <w:r w:rsidRPr="00B561D8">
        <w:rPr>
          <w:u w:val="single"/>
        </w:rPr>
        <w:t>0</w:t>
      </w:r>
      <w:r>
        <w:t xml:space="preserve"> </w:t>
      </w:r>
      <w:r w:rsidRPr="00BC659E">
        <w:t>от</w:t>
      </w:r>
      <w:r>
        <w:t xml:space="preserve"> </w:t>
      </w:r>
      <w:r>
        <w:rPr>
          <w:u w:val="single"/>
        </w:rPr>
        <w:t>14.09.2020</w:t>
      </w:r>
      <w:r>
        <w:t xml:space="preserve"> </w:t>
      </w:r>
      <w:r w:rsidRPr="00BC659E">
        <w:t>г.</w:t>
      </w:r>
    </w:p>
    <w:p w:rsidR="00DE4B26" w:rsidRDefault="003A3707" w:rsidP="00C85591">
      <w:pPr>
        <w:pStyle w:val="a3"/>
        <w:spacing w:before="90" w:line="275" w:lineRule="exact"/>
        <w:ind w:firstLine="0"/>
        <w:jc w:val="left"/>
      </w:pPr>
      <w:r>
        <w:t>.</w:t>
      </w:r>
    </w:p>
    <w:p w:rsidR="00DE4B26" w:rsidRDefault="00DE4B26">
      <w:pPr>
        <w:spacing w:line="275" w:lineRule="exact"/>
        <w:sectPr w:rsidR="00DE4B26">
          <w:type w:val="continuous"/>
          <w:pgSz w:w="11910" w:h="16840"/>
          <w:pgMar w:top="1420" w:right="740" w:bottom="520" w:left="1600" w:header="705" w:footer="328" w:gutter="0"/>
          <w:cols w:num="2" w:space="720" w:equalWidth="0">
            <w:col w:w="4559" w:space="806"/>
            <w:col w:w="4205"/>
          </w:cols>
        </w:sectPr>
      </w:pPr>
    </w:p>
    <w:p w:rsidR="00DE4B26" w:rsidRDefault="00DE4B26">
      <w:pPr>
        <w:pStyle w:val="a3"/>
        <w:ind w:left="0" w:firstLine="0"/>
        <w:jc w:val="left"/>
        <w:rPr>
          <w:sz w:val="20"/>
        </w:rPr>
      </w:pPr>
    </w:p>
    <w:p w:rsidR="00DE4B26" w:rsidRDefault="00DE4B26">
      <w:pPr>
        <w:pStyle w:val="a3"/>
        <w:spacing w:before="4"/>
        <w:ind w:left="0" w:firstLine="0"/>
        <w:jc w:val="left"/>
        <w:rPr>
          <w:sz w:val="21"/>
        </w:rPr>
      </w:pPr>
    </w:p>
    <w:p w:rsidR="00DE4B26" w:rsidRDefault="003A3707">
      <w:pPr>
        <w:spacing w:before="1"/>
        <w:ind w:left="4442"/>
        <w:rPr>
          <w:b/>
          <w:sz w:val="24"/>
        </w:rPr>
      </w:pPr>
      <w:r>
        <w:rPr>
          <w:b/>
          <w:sz w:val="24"/>
        </w:rPr>
        <w:t>Положение</w:t>
      </w:r>
    </w:p>
    <w:p w:rsidR="00DE4B26" w:rsidRDefault="003A3707">
      <w:pPr>
        <w:ind w:left="2073" w:right="2081" w:firstLine="583"/>
        <w:rPr>
          <w:b/>
          <w:sz w:val="24"/>
        </w:rPr>
      </w:pPr>
      <w:r>
        <w:rPr>
          <w:b/>
          <w:sz w:val="24"/>
        </w:rPr>
        <w:t>о комиссии по урегу</w:t>
      </w:r>
      <w:r>
        <w:rPr>
          <w:b/>
          <w:sz w:val="24"/>
        </w:rPr>
        <w:t>лированию споров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отношений</w:t>
      </w:r>
    </w:p>
    <w:p w:rsidR="00DE4B26" w:rsidRDefault="00DE4B26">
      <w:pPr>
        <w:pStyle w:val="a3"/>
        <w:ind w:left="0" w:firstLine="0"/>
        <w:jc w:val="left"/>
        <w:rPr>
          <w:b/>
        </w:rPr>
      </w:pPr>
    </w:p>
    <w:p w:rsidR="00DE4B26" w:rsidRDefault="003A3707">
      <w:pPr>
        <w:pStyle w:val="a4"/>
        <w:numPr>
          <w:ilvl w:val="0"/>
          <w:numId w:val="8"/>
        </w:numPr>
        <w:tabs>
          <w:tab w:val="left" w:pos="4169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DE4B26" w:rsidRDefault="003A3707">
      <w:pPr>
        <w:pStyle w:val="a4"/>
        <w:numPr>
          <w:ilvl w:val="1"/>
          <w:numId w:val="7"/>
        </w:numPr>
        <w:tabs>
          <w:tab w:val="left" w:pos="1072"/>
        </w:tabs>
        <w:ind w:right="108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 и уставом МБОУ "</w:t>
      </w:r>
      <w:r w:rsidR="00C85591">
        <w:rPr>
          <w:sz w:val="24"/>
        </w:rPr>
        <w:t xml:space="preserve">Победненска основная общеобразовательная школа 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Залегощенского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Орловской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школа).</w:t>
      </w:r>
    </w:p>
    <w:p w:rsidR="00DE4B26" w:rsidRDefault="003A3707">
      <w:pPr>
        <w:pStyle w:val="a4"/>
        <w:numPr>
          <w:ilvl w:val="1"/>
          <w:numId w:val="7"/>
        </w:numPr>
        <w:tabs>
          <w:tab w:val="left" w:pos="1072"/>
        </w:tabs>
        <w:ind w:right="107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в том числе в случаях возникновения конфликта интересов педагогического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 взыскания.</w:t>
      </w:r>
    </w:p>
    <w:p w:rsidR="00DE4B26" w:rsidRDefault="003A3707">
      <w:pPr>
        <w:pStyle w:val="a4"/>
        <w:numPr>
          <w:ilvl w:val="1"/>
          <w:numId w:val="7"/>
        </w:numPr>
        <w:tabs>
          <w:tab w:val="left" w:pos="1072"/>
        </w:tabs>
        <w:ind w:right="105"/>
        <w:rPr>
          <w:sz w:val="24"/>
        </w:rPr>
      </w:pPr>
      <w:r>
        <w:rPr>
          <w:sz w:val="24"/>
        </w:rPr>
        <w:t>В своей деятельности комиссия руководствуется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и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DE4B26" w:rsidRDefault="003A3707">
      <w:pPr>
        <w:pStyle w:val="a4"/>
        <w:numPr>
          <w:ilvl w:val="1"/>
          <w:numId w:val="7"/>
        </w:numPr>
        <w:tabs>
          <w:tab w:val="left" w:pos="1072"/>
        </w:tabs>
        <w:ind w:right="105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представители,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директора.</w:t>
      </w:r>
    </w:p>
    <w:p w:rsidR="00DE4B26" w:rsidRDefault="003A3707">
      <w:pPr>
        <w:pStyle w:val="Heading1"/>
        <w:numPr>
          <w:ilvl w:val="0"/>
          <w:numId w:val="8"/>
        </w:numPr>
        <w:tabs>
          <w:tab w:val="left" w:pos="3629"/>
        </w:tabs>
        <w:spacing w:before="4"/>
        <w:ind w:left="3628" w:hanging="241"/>
        <w:jc w:val="both"/>
      </w:pPr>
      <w:r>
        <w:t>Порядок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комиссии</w:t>
      </w:r>
    </w:p>
    <w:p w:rsidR="00DE4B26" w:rsidRDefault="003A3707">
      <w:pPr>
        <w:pStyle w:val="a4"/>
        <w:numPr>
          <w:ilvl w:val="1"/>
          <w:numId w:val="6"/>
        </w:numPr>
        <w:tabs>
          <w:tab w:val="left" w:pos="1072"/>
        </w:tabs>
        <w:ind w:right="112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работников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количестве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 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шести человек.</w:t>
      </w:r>
    </w:p>
    <w:p w:rsidR="00DE4B26" w:rsidRDefault="003A3707">
      <w:pPr>
        <w:pStyle w:val="a3"/>
        <w:ind w:right="110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обучающихся комиссия создается из равного числа представителей родителей (за</w:t>
      </w:r>
      <w:r>
        <w:t>конных</w:t>
      </w:r>
      <w:r>
        <w:rPr>
          <w:spacing w:val="1"/>
        </w:rPr>
        <w:t xml:space="preserve"> </w:t>
      </w:r>
      <w:r>
        <w:t>представителей) несовершеннолетних обучающихся и работников школы в количестве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шести</w:t>
      </w:r>
      <w:r>
        <w:rPr>
          <w:spacing w:val="2"/>
        </w:rPr>
        <w:t xml:space="preserve"> </w:t>
      </w:r>
      <w:r>
        <w:t>человек.</w:t>
      </w:r>
    </w:p>
    <w:p w:rsidR="00DE4B26" w:rsidRDefault="003A3707">
      <w:pPr>
        <w:pStyle w:val="a4"/>
        <w:numPr>
          <w:ilvl w:val="1"/>
          <w:numId w:val="6"/>
        </w:numPr>
        <w:tabs>
          <w:tab w:val="left" w:pos="1072"/>
        </w:tabs>
        <w:ind w:right="110"/>
        <w:rPr>
          <w:sz w:val="24"/>
        </w:rPr>
      </w:pPr>
      <w:r>
        <w:rPr>
          <w:sz w:val="24"/>
        </w:rPr>
        <w:t>Представители от обучающихся выбираются на заседании Совета 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DE4B26" w:rsidRDefault="00DE4B26">
      <w:pPr>
        <w:jc w:val="both"/>
        <w:rPr>
          <w:sz w:val="24"/>
        </w:rPr>
        <w:sectPr w:rsidR="00DE4B26">
          <w:type w:val="continuous"/>
          <w:pgSz w:w="11910" w:h="16840"/>
          <w:pgMar w:top="1420" w:right="740" w:bottom="520" w:left="1600" w:header="705" w:footer="328" w:gutter="0"/>
          <w:cols w:space="720"/>
        </w:sectPr>
      </w:pPr>
    </w:p>
    <w:p w:rsidR="00DE4B26" w:rsidRDefault="003A3707">
      <w:pPr>
        <w:pStyle w:val="a4"/>
        <w:numPr>
          <w:ilvl w:val="1"/>
          <w:numId w:val="6"/>
        </w:numPr>
        <w:tabs>
          <w:tab w:val="left" w:pos="1072"/>
        </w:tabs>
        <w:spacing w:before="80"/>
        <w:ind w:right="108"/>
        <w:rPr>
          <w:sz w:val="24"/>
        </w:rPr>
      </w:pPr>
      <w:r>
        <w:rPr>
          <w:sz w:val="24"/>
        </w:rPr>
        <w:lastRenderedPageBreak/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родителей (законных представителей) несовершеннолетних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определяет самостоятельно.</w:t>
      </w:r>
    </w:p>
    <w:p w:rsidR="00DE4B26" w:rsidRDefault="003A3707">
      <w:pPr>
        <w:pStyle w:val="a4"/>
        <w:numPr>
          <w:ilvl w:val="1"/>
          <w:numId w:val="6"/>
        </w:numPr>
        <w:tabs>
          <w:tab w:val="left" w:pos="1072"/>
        </w:tabs>
        <w:ind w:right="113"/>
        <w:rPr>
          <w:sz w:val="24"/>
        </w:rPr>
      </w:pP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ходатайству представительного органа работников из числа работник</w:t>
      </w:r>
      <w:r>
        <w:rPr>
          <w:sz w:val="24"/>
        </w:rPr>
        <w:t>ов, пользующихся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:rsidR="00DE4B26" w:rsidRDefault="003A3707">
      <w:pPr>
        <w:pStyle w:val="a3"/>
        <w:ind w:left="651" w:firstLine="0"/>
      </w:pPr>
      <w:r>
        <w:t>Директор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входить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комиссии.</w:t>
      </w:r>
    </w:p>
    <w:p w:rsidR="00DE4B26" w:rsidRDefault="003A3707">
      <w:pPr>
        <w:pStyle w:val="a4"/>
        <w:numPr>
          <w:ilvl w:val="1"/>
          <w:numId w:val="6"/>
        </w:numPr>
        <w:tabs>
          <w:tab w:val="left" w:pos="1072"/>
        </w:tabs>
        <w:ind w:right="115"/>
        <w:rPr>
          <w:sz w:val="24"/>
        </w:rPr>
      </w:pPr>
      <w:r>
        <w:rPr>
          <w:sz w:val="24"/>
        </w:rPr>
        <w:t>Одни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60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подряд.</w:t>
      </w:r>
    </w:p>
    <w:p w:rsidR="00DE4B26" w:rsidRDefault="003A3707">
      <w:pPr>
        <w:pStyle w:val="a4"/>
        <w:numPr>
          <w:ilvl w:val="1"/>
          <w:numId w:val="6"/>
        </w:numPr>
        <w:tabs>
          <w:tab w:val="left" w:pos="1072"/>
        </w:tabs>
        <w:ind w:right="104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школы. Срок полномочий комиссии составляет один год с даты 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DE4B26" w:rsidRDefault="003A3707">
      <w:pPr>
        <w:pStyle w:val="a4"/>
        <w:numPr>
          <w:ilvl w:val="1"/>
          <w:numId w:val="6"/>
        </w:numPr>
        <w:tabs>
          <w:tab w:val="left" w:pos="1072"/>
        </w:tabs>
        <w:ind w:right="112"/>
        <w:rPr>
          <w:sz w:val="24"/>
        </w:rPr>
      </w:pP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left="831" w:hanging="181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  <w:tab w:val="left" w:pos="1205"/>
          <w:tab w:val="left" w:pos="2145"/>
          <w:tab w:val="left" w:pos="3608"/>
          <w:tab w:val="left" w:pos="4823"/>
          <w:tab w:val="left" w:pos="5461"/>
          <w:tab w:val="left" w:pos="6898"/>
          <w:tab w:val="left" w:pos="7406"/>
          <w:tab w:val="left" w:pos="8236"/>
        </w:tabs>
        <w:spacing w:before="1"/>
        <w:ind w:right="113" w:firstLine="549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случае</w:t>
      </w:r>
      <w:r>
        <w:rPr>
          <w:sz w:val="24"/>
        </w:rPr>
        <w:tab/>
        <w:t>завершения</w:t>
      </w:r>
      <w:r>
        <w:rPr>
          <w:sz w:val="24"/>
        </w:rPr>
        <w:tab/>
        <w:t>обучения</w:t>
      </w:r>
      <w:r>
        <w:rPr>
          <w:sz w:val="24"/>
        </w:rPr>
        <w:tab/>
        <w:t>или</w:t>
      </w:r>
      <w:r>
        <w:rPr>
          <w:sz w:val="24"/>
        </w:rPr>
        <w:tab/>
        <w:t>отчисления</w:t>
      </w:r>
      <w:r>
        <w:rPr>
          <w:sz w:val="24"/>
        </w:rPr>
        <w:tab/>
        <w:t>по</w:t>
      </w:r>
      <w:r>
        <w:rPr>
          <w:sz w:val="24"/>
        </w:rPr>
        <w:tab/>
        <w:t>иным</w:t>
      </w:r>
      <w:r>
        <w:rPr>
          <w:sz w:val="24"/>
        </w:rPr>
        <w:tab/>
      </w:r>
      <w:r>
        <w:rPr>
          <w:spacing w:val="-1"/>
          <w:sz w:val="24"/>
        </w:rPr>
        <w:t>основаниям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является 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12" w:firstLine="549"/>
        <w:jc w:val="left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8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школы</w:t>
      </w:r>
      <w:r>
        <w:rPr>
          <w:spacing w:val="16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9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представитель) которого является 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10" w:firstLine="549"/>
        <w:jc w:val="left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8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6"/>
          <w:sz w:val="24"/>
        </w:rPr>
        <w:t xml:space="preserve"> </w:t>
      </w:r>
      <w:r>
        <w:rPr>
          <w:sz w:val="24"/>
        </w:rPr>
        <w:t>школы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члена</w:t>
      </w:r>
      <w:r>
        <w:rPr>
          <w:spacing w:val="16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6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left="831" w:hanging="18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заседаниях 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раз.</w:t>
      </w:r>
    </w:p>
    <w:p w:rsidR="00DE4B26" w:rsidRDefault="003A3707">
      <w:pPr>
        <w:pStyle w:val="a4"/>
        <w:numPr>
          <w:ilvl w:val="1"/>
          <w:numId w:val="6"/>
        </w:numPr>
        <w:tabs>
          <w:tab w:val="left" w:pos="1072"/>
        </w:tabs>
        <w:ind w:right="103"/>
        <w:rPr>
          <w:sz w:val="24"/>
        </w:rPr>
      </w:pPr>
      <w:r>
        <w:rPr>
          <w:sz w:val="24"/>
        </w:rPr>
        <w:t>При наличии в составе комиссии члена, имеющего личную заинтересованность,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спору,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замен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(назначенного)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  <w:r>
        <w:rPr>
          <w:spacing w:val="61"/>
          <w:sz w:val="24"/>
        </w:rPr>
        <w:t xml:space="preserve"> </w:t>
      </w:r>
      <w:r>
        <w:rPr>
          <w:sz w:val="24"/>
        </w:rPr>
        <w:t>Отвод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школы. Срок полномочий члена комиссии, заменяющего действующего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 спора.</w:t>
      </w:r>
    </w:p>
    <w:p w:rsidR="00DE4B26" w:rsidRDefault="003A3707">
      <w:pPr>
        <w:pStyle w:val="a4"/>
        <w:numPr>
          <w:ilvl w:val="1"/>
          <w:numId w:val="6"/>
        </w:numPr>
        <w:tabs>
          <w:tab w:val="left" w:pos="1072"/>
        </w:tabs>
        <w:ind w:left="1071" w:hanging="421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основе.</w:t>
      </w:r>
    </w:p>
    <w:p w:rsidR="00DE4B26" w:rsidRDefault="003A3707">
      <w:pPr>
        <w:pStyle w:val="Heading1"/>
        <w:numPr>
          <w:ilvl w:val="0"/>
          <w:numId w:val="8"/>
        </w:numPr>
        <w:tabs>
          <w:tab w:val="left" w:pos="3038"/>
        </w:tabs>
        <w:spacing w:before="3"/>
        <w:ind w:left="3037" w:hanging="241"/>
        <w:jc w:val="both"/>
      </w:pP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комиссии</w:t>
      </w:r>
    </w:p>
    <w:p w:rsidR="00DE4B26" w:rsidRDefault="003A3707">
      <w:pPr>
        <w:pStyle w:val="a4"/>
        <w:numPr>
          <w:ilvl w:val="1"/>
          <w:numId w:val="4"/>
        </w:numPr>
        <w:tabs>
          <w:tab w:val="left" w:pos="1072"/>
        </w:tabs>
        <w:spacing w:line="274" w:lineRule="exact"/>
        <w:ind w:hanging="421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функции: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10" w:firstLine="549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10" w:firstLine="549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и информации, в том числе по</w:t>
      </w:r>
      <w:r>
        <w:rPr>
          <w:sz w:val="24"/>
        </w:rPr>
        <w:t xml:space="preserve"> вопросу возникновения конфликта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 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4"/>
        </w:tabs>
        <w:ind w:left="834" w:hanging="183"/>
        <w:rPr>
          <w:sz w:val="24"/>
        </w:rPr>
      </w:pPr>
      <w:r>
        <w:rPr>
          <w:sz w:val="24"/>
        </w:rPr>
        <w:t>урегулирование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left="831" w:hanging="181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обращений.</w:t>
      </w:r>
    </w:p>
    <w:p w:rsidR="00DE4B26" w:rsidRDefault="003A3707">
      <w:pPr>
        <w:pStyle w:val="a4"/>
        <w:numPr>
          <w:ilvl w:val="1"/>
          <w:numId w:val="4"/>
        </w:numPr>
        <w:tabs>
          <w:tab w:val="left" w:pos="1072"/>
        </w:tabs>
        <w:ind w:hanging="421"/>
        <w:rPr>
          <w:sz w:val="24"/>
        </w:rPr>
      </w:pP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spacing w:before="1"/>
        <w:ind w:right="114" w:firstLine="549"/>
        <w:jc w:val="left"/>
        <w:rPr>
          <w:sz w:val="24"/>
        </w:rPr>
      </w:pPr>
      <w:r>
        <w:rPr>
          <w:sz w:val="24"/>
        </w:rPr>
        <w:t>запрашивать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у</w:t>
      </w:r>
      <w:r>
        <w:rPr>
          <w:spacing w:val="4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4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документы, 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 информацию;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4"/>
        </w:tabs>
        <w:ind w:right="113" w:firstLine="549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запрашиваемых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материало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15" w:firstLine="549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7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9"/>
          <w:sz w:val="24"/>
        </w:rPr>
        <w:t xml:space="preserve"> </w:t>
      </w:r>
      <w:r>
        <w:rPr>
          <w:sz w:val="24"/>
        </w:rPr>
        <w:t>спорам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DE4B26" w:rsidRDefault="00DE4B26">
      <w:pPr>
        <w:rPr>
          <w:sz w:val="24"/>
        </w:rPr>
        <w:sectPr w:rsidR="00DE4B26">
          <w:pgSz w:w="11910" w:h="16840"/>
          <w:pgMar w:top="1420" w:right="740" w:bottom="520" w:left="1600" w:header="705" w:footer="328" w:gutter="0"/>
          <w:cols w:space="720"/>
        </w:sectPr>
      </w:pP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spacing w:before="80"/>
        <w:ind w:right="107" w:firstLine="549"/>
        <w:rPr>
          <w:sz w:val="24"/>
        </w:rPr>
      </w:pPr>
      <w:r>
        <w:rPr>
          <w:sz w:val="24"/>
        </w:rPr>
        <w:lastRenderedPageBreak/>
        <w:t>приглашать на заседания стороны спора и заслушивать их пояснения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спора. Неявка указанных лиц на заседание комиссии либо их отказ от дачи пояснений,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и материалов не являются препятствием для рассмотрения возникшего спора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06" w:firstLine="549"/>
        <w:rPr>
          <w:sz w:val="24"/>
        </w:rPr>
      </w:pPr>
      <w:r>
        <w:rPr>
          <w:sz w:val="24"/>
        </w:rPr>
        <w:t>приглашать на заседания и заслушивать участников образовательных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 в обращении. Неявка указанных лиц на заседание комиссии либо их отказ от</w:t>
      </w:r>
      <w:r>
        <w:rPr>
          <w:spacing w:val="1"/>
          <w:sz w:val="24"/>
        </w:rPr>
        <w:t xml:space="preserve"> </w:t>
      </w:r>
      <w:r>
        <w:rPr>
          <w:sz w:val="24"/>
        </w:rPr>
        <w:t>дачи пояснений, документов и материалов не являются препятствием для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 xml:space="preserve"> существу.</w:t>
      </w:r>
    </w:p>
    <w:p w:rsidR="00DE4B26" w:rsidRDefault="003A3707">
      <w:pPr>
        <w:pStyle w:val="a4"/>
        <w:numPr>
          <w:ilvl w:val="1"/>
          <w:numId w:val="4"/>
        </w:numPr>
        <w:tabs>
          <w:tab w:val="left" w:pos="1072"/>
        </w:tabs>
        <w:ind w:right="114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по вопросам: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15" w:firstLine="549"/>
        <w:rPr>
          <w:sz w:val="24"/>
        </w:rPr>
      </w:pP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работника;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04" w:firstLine="549"/>
        <w:rPr>
          <w:sz w:val="24"/>
        </w:rPr>
      </w:pP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 нормы трудового права, коллективного договора, соглашения, локального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 акта, трудового договора (в том числе 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труда).</w:t>
      </w:r>
    </w:p>
    <w:p w:rsidR="00DE4B26" w:rsidRDefault="003A3707">
      <w:pPr>
        <w:pStyle w:val="a4"/>
        <w:numPr>
          <w:ilvl w:val="1"/>
          <w:numId w:val="4"/>
        </w:numPr>
        <w:tabs>
          <w:tab w:val="left" w:pos="1072"/>
        </w:tabs>
        <w:spacing w:before="1"/>
        <w:ind w:hanging="421"/>
        <w:rPr>
          <w:sz w:val="24"/>
        </w:rPr>
      </w:pP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язана: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spacing w:before="2" w:line="237" w:lineRule="auto"/>
        <w:ind w:right="112" w:firstLine="549"/>
        <w:rPr>
          <w:sz w:val="24"/>
        </w:rPr>
      </w:pPr>
      <w:r>
        <w:rPr>
          <w:sz w:val="24"/>
        </w:rPr>
        <w:t>объективно,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spacing w:before="1"/>
        <w:ind w:left="831" w:hanging="181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10" w:firstLine="549"/>
        <w:rPr>
          <w:sz w:val="24"/>
        </w:rPr>
      </w:pPr>
      <w:r>
        <w:rPr>
          <w:sz w:val="24"/>
        </w:rPr>
        <w:t>стремиться к урегулированию разногласий между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</w:t>
      </w:r>
      <w:r>
        <w:rPr>
          <w:sz w:val="24"/>
        </w:rPr>
        <w:t>ний;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14" w:firstLine="549"/>
        <w:rPr>
          <w:sz w:val="24"/>
        </w:rPr>
      </w:pPr>
      <w:r>
        <w:rPr>
          <w:sz w:val="24"/>
        </w:rPr>
        <w:t>в случае наличия уважительной причины пропуска заседания заявителем или тем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 действия которого обжалуются, по их просьбе переносить заседание на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срок;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09" w:firstLine="549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форме;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10" w:firstLine="549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 актами школы.</w:t>
      </w:r>
    </w:p>
    <w:p w:rsidR="00DE4B26" w:rsidRDefault="003A3707">
      <w:pPr>
        <w:pStyle w:val="Heading1"/>
        <w:numPr>
          <w:ilvl w:val="0"/>
          <w:numId w:val="8"/>
        </w:numPr>
        <w:tabs>
          <w:tab w:val="left" w:pos="3468"/>
        </w:tabs>
        <w:spacing w:before="5"/>
        <w:ind w:left="3467" w:hanging="241"/>
        <w:jc w:val="both"/>
      </w:pP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комиссии</w:t>
      </w:r>
    </w:p>
    <w:p w:rsidR="00DE4B26" w:rsidRDefault="003A3707">
      <w:pPr>
        <w:pStyle w:val="a4"/>
        <w:numPr>
          <w:ilvl w:val="1"/>
          <w:numId w:val="3"/>
        </w:numPr>
        <w:tabs>
          <w:tab w:val="left" w:pos="1072"/>
        </w:tabs>
        <w:ind w:right="105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 формой деятельности комиссии являются заседания, которые проводятся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 необходимости. Решение о заседании комиссии принимает ее председатель, 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6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протоколе.</w:t>
      </w:r>
    </w:p>
    <w:p w:rsidR="00DE4B26" w:rsidRDefault="003A3707">
      <w:pPr>
        <w:pStyle w:val="a4"/>
        <w:numPr>
          <w:ilvl w:val="1"/>
          <w:numId w:val="3"/>
        </w:numPr>
        <w:tabs>
          <w:tab w:val="left" w:pos="1072"/>
        </w:tabs>
        <w:ind w:right="111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6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извещены о дате, времени и месте заседания комиссии и на заседании присутствует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комиссии.</w:t>
      </w:r>
    </w:p>
    <w:p w:rsidR="00DE4B26" w:rsidRDefault="003A3707">
      <w:pPr>
        <w:pStyle w:val="a4"/>
        <w:numPr>
          <w:ilvl w:val="1"/>
          <w:numId w:val="3"/>
        </w:numPr>
        <w:tabs>
          <w:tab w:val="left" w:pos="1072"/>
        </w:tabs>
        <w:ind w:right="10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кворума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 письменное мнение по повестке заседания члена комиссии, отсутствующего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председателю до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заседания.</w:t>
      </w:r>
    </w:p>
    <w:p w:rsidR="00DE4B26" w:rsidRDefault="003A3707">
      <w:pPr>
        <w:pStyle w:val="a3"/>
        <w:ind w:right="109"/>
      </w:pPr>
      <w:r>
        <w:t>Если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повестке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пред</w:t>
      </w:r>
      <w:r>
        <w:t>ставили</w:t>
      </w:r>
      <w:r>
        <w:rPr>
          <w:spacing w:val="1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членов комиссии, отсутствующих на заседании по уважительной причине, заседание не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правомочным</w:t>
      </w:r>
      <w:r>
        <w:rPr>
          <w:spacing w:val="1"/>
        </w:rPr>
        <w:t xml:space="preserve"> </w:t>
      </w:r>
      <w:r>
        <w:t>и переносится председателем.</w:t>
      </w:r>
    </w:p>
    <w:p w:rsidR="00DE4B26" w:rsidRDefault="003A3707">
      <w:pPr>
        <w:pStyle w:val="a3"/>
        <w:ind w:right="105"/>
      </w:pP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кворум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набран,</w:t>
      </w:r>
      <w:r>
        <w:rPr>
          <w:spacing w:val="6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переносится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последующим уведомлением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спора.</w:t>
      </w:r>
    </w:p>
    <w:p w:rsidR="00DE4B26" w:rsidRDefault="003A3707">
      <w:pPr>
        <w:pStyle w:val="a4"/>
        <w:numPr>
          <w:ilvl w:val="1"/>
          <w:numId w:val="3"/>
        </w:numPr>
        <w:tabs>
          <w:tab w:val="left" w:pos="1072"/>
        </w:tabs>
        <w:ind w:right="111"/>
        <w:rPr>
          <w:sz w:val="24"/>
        </w:rPr>
      </w:pPr>
      <w:r>
        <w:rPr>
          <w:sz w:val="24"/>
        </w:rPr>
        <w:t>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61"/>
          <w:sz w:val="24"/>
        </w:rPr>
        <w:t xml:space="preserve"> </w:t>
      </w:r>
      <w:r>
        <w:rPr>
          <w:sz w:val="24"/>
        </w:rPr>
        <w:t>созывается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старший по 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член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комиссии.</w:t>
      </w:r>
    </w:p>
    <w:p w:rsidR="00DE4B26" w:rsidRDefault="00DE4B26">
      <w:pPr>
        <w:jc w:val="both"/>
        <w:rPr>
          <w:sz w:val="24"/>
        </w:rPr>
        <w:sectPr w:rsidR="00DE4B26">
          <w:pgSz w:w="11910" w:h="16840"/>
          <w:pgMar w:top="1420" w:right="740" w:bottom="520" w:left="1600" w:header="705" w:footer="328" w:gutter="0"/>
          <w:cols w:space="720"/>
        </w:sectPr>
      </w:pPr>
    </w:p>
    <w:p w:rsidR="00DE4B26" w:rsidRDefault="003A3707">
      <w:pPr>
        <w:pStyle w:val="a4"/>
        <w:numPr>
          <w:ilvl w:val="1"/>
          <w:numId w:val="3"/>
        </w:numPr>
        <w:tabs>
          <w:tab w:val="left" w:pos="1072"/>
        </w:tabs>
        <w:spacing w:before="80"/>
        <w:ind w:right="106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DE4B26" w:rsidRDefault="003A3707">
      <w:pPr>
        <w:pStyle w:val="a3"/>
        <w:ind w:right="102"/>
      </w:pPr>
      <w:r>
        <w:t>Председатель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закрывает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членам комиссии и участникам образовательных отношений, участвующим в заседании</w:t>
      </w:r>
      <w:r>
        <w:rPr>
          <w:spacing w:val="1"/>
        </w:rPr>
        <w:t xml:space="preserve"> </w:t>
      </w:r>
      <w:r>
        <w:t>ко</w:t>
      </w:r>
      <w:r>
        <w:t>миссии,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повестки</w:t>
      </w:r>
      <w:r>
        <w:rPr>
          <w:spacing w:val="1"/>
        </w:rPr>
        <w:t xml:space="preserve"> </w:t>
      </w:r>
      <w:r>
        <w:t>заседания,</w:t>
      </w:r>
      <w:r>
        <w:rPr>
          <w:spacing w:val="1"/>
        </w:rPr>
        <w:t xml:space="preserve"> </w:t>
      </w:r>
      <w:r>
        <w:t>доводит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комиссии до сведения администрации школы и участников образовательных отношений –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спора,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решений.</w:t>
      </w:r>
    </w:p>
    <w:p w:rsidR="00DE4B26" w:rsidRDefault="003A3707">
      <w:pPr>
        <w:pStyle w:val="a3"/>
        <w:ind w:right="108"/>
      </w:pPr>
      <w:r>
        <w:t>Секретарь ведет протокол заседания, информирует членов комиссии о дате, месте и</w:t>
      </w:r>
      <w:r>
        <w:rPr>
          <w:spacing w:val="1"/>
        </w:rPr>
        <w:t xml:space="preserve"> </w:t>
      </w:r>
      <w:r>
        <w:t>времени проведения заседаний комиссии, вопросах, включенных в повестку дня заседания</w:t>
      </w:r>
      <w:r>
        <w:rPr>
          <w:spacing w:val="-57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вместе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 по спор</w:t>
      </w:r>
      <w:r>
        <w:t>у на хранение в соответствии с установленными в школе правилами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делопроизводства.</w:t>
      </w:r>
    </w:p>
    <w:p w:rsidR="00DE4B26" w:rsidRDefault="003A3707">
      <w:pPr>
        <w:pStyle w:val="a4"/>
        <w:numPr>
          <w:ilvl w:val="1"/>
          <w:numId w:val="3"/>
        </w:numPr>
        <w:tabs>
          <w:tab w:val="left" w:pos="1072"/>
        </w:tabs>
        <w:ind w:right="112"/>
        <w:rPr>
          <w:sz w:val="24"/>
        </w:rPr>
      </w:pPr>
      <w:r>
        <w:rPr>
          <w:sz w:val="24"/>
        </w:rPr>
        <w:t>Все члены комиссии должны быть извещены о дате, времени и месте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</w:t>
      </w:r>
      <w:r>
        <w:rPr>
          <w:sz w:val="24"/>
        </w:rPr>
        <w:t>е о проведении заседания вручается членам комиссии лично или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принимаемых сообщений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подтверждение.</w:t>
      </w:r>
    </w:p>
    <w:p w:rsidR="00DE4B26" w:rsidRDefault="003A3707">
      <w:pPr>
        <w:pStyle w:val="a4"/>
        <w:numPr>
          <w:ilvl w:val="1"/>
          <w:numId w:val="3"/>
        </w:numPr>
        <w:tabs>
          <w:tab w:val="left" w:pos="1072"/>
        </w:tabs>
        <w:spacing w:before="1" w:line="275" w:lineRule="exact"/>
        <w:ind w:left="1071" w:hanging="421"/>
        <w:rPr>
          <w:sz w:val="24"/>
        </w:rPr>
      </w:pPr>
      <w:r>
        <w:rPr>
          <w:sz w:val="24"/>
        </w:rPr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DE4B26" w:rsidRDefault="003A3707">
      <w:pPr>
        <w:pStyle w:val="a4"/>
        <w:numPr>
          <w:ilvl w:val="1"/>
          <w:numId w:val="3"/>
        </w:numPr>
        <w:tabs>
          <w:tab w:val="left" w:pos="1072"/>
        </w:tabs>
        <w:ind w:right="111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спора заседание может быть закрыто для лиц, не являющихся участниками спора,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психики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DE4B26" w:rsidRDefault="003A3707">
      <w:pPr>
        <w:pStyle w:val="a4"/>
        <w:numPr>
          <w:ilvl w:val="1"/>
          <w:numId w:val="3"/>
        </w:numPr>
        <w:tabs>
          <w:tab w:val="left" w:pos="1072"/>
        </w:tabs>
        <w:ind w:left="1071" w:hanging="421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12" w:firstLine="549"/>
        <w:rPr>
          <w:sz w:val="24"/>
        </w:rPr>
      </w:pPr>
      <w:r>
        <w:rPr>
          <w:sz w:val="24"/>
        </w:rPr>
        <w:t>в случае отсутствия на заседании по уважительной причине изложить свое 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рассматриваемым вопросам в письменной форме, которое оглашается на заседании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протоколу;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09" w:firstLine="54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</w:t>
      </w:r>
      <w:r>
        <w:rPr>
          <w:sz w:val="24"/>
        </w:rPr>
        <w:t>сии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9"/>
          <w:sz w:val="24"/>
        </w:rPr>
        <w:t xml:space="preserve"> </w:t>
      </w:r>
      <w:r>
        <w:rPr>
          <w:sz w:val="24"/>
        </w:rPr>
        <w:t>заседания комиссии;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left="831" w:hanging="181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05" w:firstLine="549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left="831" w:hanging="181"/>
        <w:rPr>
          <w:sz w:val="24"/>
        </w:rPr>
      </w:pP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DE4B26" w:rsidRDefault="003A3707">
      <w:pPr>
        <w:pStyle w:val="a4"/>
        <w:numPr>
          <w:ilvl w:val="1"/>
          <w:numId w:val="3"/>
        </w:numPr>
        <w:tabs>
          <w:tab w:val="left" w:pos="1192"/>
        </w:tabs>
        <w:ind w:left="1191" w:hanging="541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4"/>
        </w:tabs>
        <w:ind w:left="834" w:hanging="183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06" w:firstLine="549"/>
        <w:rPr>
          <w:sz w:val="24"/>
        </w:rPr>
      </w:pPr>
      <w:r>
        <w:rPr>
          <w:sz w:val="24"/>
        </w:rPr>
        <w:t>выполнять возложенные на них функции в соответствии с настоящим 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решениями комиссии;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10" w:firstLine="549"/>
        <w:rPr>
          <w:sz w:val="24"/>
        </w:rPr>
      </w:pPr>
      <w:r>
        <w:rPr>
          <w:sz w:val="24"/>
        </w:rPr>
        <w:t>соблюдать требования законодательства и локальных нормативных актов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08" w:firstLine="54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конкретному рассматриваемому 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спору,</w:t>
      </w:r>
      <w:r>
        <w:rPr>
          <w:spacing w:val="60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 рассматривается данный спор.</w:t>
      </w:r>
    </w:p>
    <w:p w:rsidR="00DE4B26" w:rsidRDefault="003A3707">
      <w:pPr>
        <w:pStyle w:val="Heading1"/>
        <w:numPr>
          <w:ilvl w:val="0"/>
          <w:numId w:val="8"/>
        </w:numPr>
        <w:tabs>
          <w:tab w:val="left" w:pos="2553"/>
        </w:tabs>
        <w:spacing w:before="5"/>
        <w:ind w:left="2553"/>
        <w:jc w:val="both"/>
      </w:pPr>
      <w:r>
        <w:t>Принятие</w:t>
      </w:r>
      <w:r>
        <w:rPr>
          <w:spacing w:val="-4"/>
        </w:rPr>
        <w:t xml:space="preserve"> </w:t>
      </w:r>
      <w:r>
        <w:t>комиссией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исполнение</w:t>
      </w:r>
    </w:p>
    <w:p w:rsidR="00DE4B26" w:rsidRDefault="003A3707">
      <w:pPr>
        <w:pStyle w:val="a4"/>
        <w:numPr>
          <w:ilvl w:val="1"/>
          <w:numId w:val="2"/>
        </w:numPr>
        <w:tabs>
          <w:tab w:val="left" w:pos="1072"/>
        </w:tabs>
        <w:ind w:right="1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образование.</w:t>
      </w:r>
    </w:p>
    <w:p w:rsidR="00DE4B26" w:rsidRDefault="00DE4B26">
      <w:pPr>
        <w:jc w:val="both"/>
        <w:rPr>
          <w:sz w:val="24"/>
        </w:rPr>
        <w:sectPr w:rsidR="00DE4B26">
          <w:pgSz w:w="11910" w:h="16840"/>
          <w:pgMar w:top="1420" w:right="740" w:bottom="520" w:left="1600" w:header="705" w:footer="328" w:gutter="0"/>
          <w:cols w:space="720"/>
        </w:sectPr>
      </w:pPr>
    </w:p>
    <w:p w:rsidR="00DE4B26" w:rsidRDefault="003A3707">
      <w:pPr>
        <w:pStyle w:val="a4"/>
        <w:numPr>
          <w:ilvl w:val="1"/>
          <w:numId w:val="2"/>
        </w:numPr>
        <w:tabs>
          <w:tab w:val="left" w:pos="1072"/>
        </w:tabs>
        <w:spacing w:before="80"/>
        <w:ind w:right="106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решение, направленное на его восстановление, в том числе с возложением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обучающихся, работников и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DE4B26" w:rsidRDefault="003A3707">
      <w:pPr>
        <w:pStyle w:val="a4"/>
        <w:numPr>
          <w:ilvl w:val="1"/>
          <w:numId w:val="2"/>
        </w:numPr>
        <w:tabs>
          <w:tab w:val="left" w:pos="1072"/>
        </w:tabs>
        <w:ind w:right="110"/>
        <w:rPr>
          <w:sz w:val="24"/>
        </w:rPr>
      </w:pPr>
      <w:r>
        <w:rPr>
          <w:sz w:val="24"/>
        </w:rPr>
        <w:t>В случае необо</w:t>
      </w:r>
      <w:r>
        <w:rPr>
          <w:sz w:val="24"/>
        </w:rPr>
        <w:t>снованности обращения участника образовательных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 нарушения права на образование комиссия принимает решение об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 прав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DE4B26" w:rsidRDefault="003A3707">
      <w:pPr>
        <w:pStyle w:val="a4"/>
        <w:numPr>
          <w:ilvl w:val="1"/>
          <w:numId w:val="2"/>
        </w:numPr>
        <w:tabs>
          <w:tab w:val="left" w:pos="1072"/>
        </w:tabs>
        <w:ind w:right="1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большинством голосов членов, присутствующих на заседании. В случае равенства голосов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председательствовавший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DE4B26" w:rsidRDefault="003A3707">
      <w:pPr>
        <w:pStyle w:val="a4"/>
        <w:numPr>
          <w:ilvl w:val="1"/>
          <w:numId w:val="2"/>
        </w:numPr>
        <w:tabs>
          <w:tab w:val="left" w:pos="1072"/>
        </w:tabs>
        <w:ind w:right="107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z w:val="24"/>
        </w:rPr>
        <w:t>еми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указываются: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10" w:firstLine="549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принявших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 кворума (с учетом наличия письменного мнения по повестке заседания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причине);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4"/>
        </w:tabs>
        <w:spacing w:before="1"/>
        <w:ind w:left="834" w:hanging="183"/>
        <w:rPr>
          <w:sz w:val="24"/>
        </w:rPr>
      </w:pPr>
      <w:r>
        <w:rPr>
          <w:sz w:val="24"/>
        </w:rPr>
        <w:t>участники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</w:t>
      </w:r>
      <w:r>
        <w:rPr>
          <w:spacing w:val="-4"/>
          <w:sz w:val="24"/>
        </w:rPr>
        <w:t xml:space="preserve"> </w:t>
      </w:r>
      <w:r>
        <w:rPr>
          <w:sz w:val="24"/>
        </w:rPr>
        <w:t>спор;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11" w:firstLine="549"/>
        <w:rPr>
          <w:sz w:val="24"/>
        </w:rPr>
      </w:pPr>
      <w:r>
        <w:rPr>
          <w:sz w:val="24"/>
        </w:rPr>
        <w:t>предмет обращения, пояснения, данные участниками образовательных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15" w:firstLine="549"/>
        <w:rPr>
          <w:sz w:val="24"/>
        </w:rPr>
      </w:pPr>
      <w:r>
        <w:rPr>
          <w:sz w:val="24"/>
        </w:rPr>
        <w:t>выводы и решение комиссии со ссылками на нормы законодательства и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школы;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left="831" w:hanging="181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«за»,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«против»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«воздержался»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right="104" w:firstLine="549"/>
        <w:rPr>
          <w:sz w:val="24"/>
        </w:rPr>
      </w:pPr>
      <w:r>
        <w:rPr>
          <w:sz w:val="24"/>
        </w:rPr>
        <w:t>наличие или отсутствие особого мнения членов комиссии. При наличии 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о</w:t>
      </w:r>
      <w:r>
        <w:rPr>
          <w:sz w:val="24"/>
        </w:rPr>
        <w:t>но должно быть приобщено к протоколу в письменном виде в течение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принятия комиссией решения;</w:t>
      </w:r>
    </w:p>
    <w:p w:rsidR="00DE4B26" w:rsidRDefault="003A3707">
      <w:pPr>
        <w:pStyle w:val="a4"/>
        <w:numPr>
          <w:ilvl w:val="0"/>
          <w:numId w:val="5"/>
        </w:numPr>
        <w:tabs>
          <w:tab w:val="left" w:pos="832"/>
        </w:tabs>
        <w:ind w:left="831" w:hanging="18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DE4B26" w:rsidRDefault="003A3707">
      <w:pPr>
        <w:pStyle w:val="a4"/>
        <w:numPr>
          <w:ilvl w:val="1"/>
          <w:numId w:val="2"/>
        </w:numPr>
        <w:tabs>
          <w:tab w:val="left" w:pos="1072"/>
        </w:tabs>
        <w:ind w:right="104"/>
        <w:rPr>
          <w:sz w:val="24"/>
        </w:rPr>
      </w:pPr>
      <w:r>
        <w:rPr>
          <w:sz w:val="24"/>
        </w:rPr>
        <w:t>Стороны спора и директор школы уведомляются о принятом комиссией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 течение трех рабочих дней со дня заседания комиссии. При необходимости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спора могут получить заверенную в установленном порядке копию протокола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DE4B26" w:rsidRDefault="003A3707">
      <w:pPr>
        <w:pStyle w:val="a4"/>
        <w:numPr>
          <w:ilvl w:val="1"/>
          <w:numId w:val="2"/>
        </w:numPr>
        <w:tabs>
          <w:tab w:val="left" w:pos="1072"/>
        </w:tabs>
        <w:ind w:right="110"/>
        <w:rPr>
          <w:sz w:val="24"/>
        </w:rPr>
      </w:pPr>
      <w:r>
        <w:rPr>
          <w:sz w:val="24"/>
        </w:rPr>
        <w:t>Решение комиссии является обязательным для всех участников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решением.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DE4B26" w:rsidRDefault="003A3707">
      <w:pPr>
        <w:pStyle w:val="a4"/>
        <w:numPr>
          <w:ilvl w:val="1"/>
          <w:numId w:val="2"/>
        </w:numPr>
        <w:tabs>
          <w:tab w:val="left" w:pos="1072"/>
        </w:tabs>
        <w:ind w:right="112"/>
        <w:rPr>
          <w:sz w:val="24"/>
        </w:rPr>
      </w:pPr>
      <w:r>
        <w:rPr>
          <w:sz w:val="24"/>
        </w:rPr>
        <w:t>Хранение документов комиссии осуществляется уполномоченным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делопроизводства. Срок хранения документов комиссии устанавливается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номенклатурой дел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 но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 лет.</w:t>
      </w:r>
    </w:p>
    <w:p w:rsidR="00DE4B26" w:rsidRDefault="003A3707">
      <w:pPr>
        <w:pStyle w:val="Heading1"/>
        <w:numPr>
          <w:ilvl w:val="0"/>
          <w:numId w:val="8"/>
        </w:numPr>
        <w:tabs>
          <w:tab w:val="left" w:pos="1586"/>
        </w:tabs>
        <w:spacing w:before="3"/>
        <w:ind w:left="1585" w:hanging="241"/>
        <w:jc w:val="both"/>
      </w:pPr>
      <w:r>
        <w:t>Обращения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комиссию</w:t>
      </w:r>
    </w:p>
    <w:p w:rsidR="00DE4B26" w:rsidRDefault="003A3707">
      <w:pPr>
        <w:pStyle w:val="a4"/>
        <w:numPr>
          <w:ilvl w:val="1"/>
          <w:numId w:val="1"/>
        </w:numPr>
        <w:tabs>
          <w:tab w:val="left" w:pos="1072"/>
        </w:tabs>
        <w:ind w:right="111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:rsidR="00DE4B26" w:rsidRDefault="003A3707">
      <w:pPr>
        <w:pStyle w:val="a3"/>
        <w:ind w:right="105"/>
      </w:pPr>
      <w:r>
        <w:t>Обучающиеся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дошкольного и начального общего образов</w:t>
      </w:r>
      <w:r>
        <w:t>ания, вправе самостоятельно или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выборных</w:t>
      </w:r>
      <w:r>
        <w:rPr>
          <w:spacing w:val="-1"/>
        </w:rPr>
        <w:t xml:space="preserve"> </w:t>
      </w:r>
      <w:r>
        <w:t>представителей обращаться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комиссию.</w:t>
      </w:r>
    </w:p>
    <w:p w:rsidR="00DE4B26" w:rsidRDefault="003A3707">
      <w:pPr>
        <w:pStyle w:val="a4"/>
        <w:numPr>
          <w:ilvl w:val="1"/>
          <w:numId w:val="1"/>
        </w:numPr>
        <w:tabs>
          <w:tab w:val="left" w:pos="1072"/>
        </w:tabs>
        <w:ind w:right="108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секретарю комиссии, который фиксирует его поступление в соответствующем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входящей документ</w:t>
      </w:r>
      <w:r>
        <w:rPr>
          <w:sz w:val="24"/>
        </w:rPr>
        <w:t>ации и выдает заявителю расписку о принятии обращения либо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отметку о принятии на копии обращения. К обращению могут прилагаться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материалы.</w:t>
      </w:r>
    </w:p>
    <w:p w:rsidR="00DE4B26" w:rsidRDefault="00DE4B26">
      <w:pPr>
        <w:jc w:val="both"/>
        <w:rPr>
          <w:sz w:val="24"/>
        </w:rPr>
        <w:sectPr w:rsidR="00DE4B26">
          <w:pgSz w:w="11910" w:h="16840"/>
          <w:pgMar w:top="1420" w:right="740" w:bottom="520" w:left="1600" w:header="705" w:footer="328" w:gutter="0"/>
          <w:cols w:space="720"/>
        </w:sectPr>
      </w:pPr>
    </w:p>
    <w:p w:rsidR="00DE4B26" w:rsidRDefault="003A3707">
      <w:pPr>
        <w:pStyle w:val="a4"/>
        <w:numPr>
          <w:ilvl w:val="1"/>
          <w:numId w:val="1"/>
        </w:numPr>
        <w:tabs>
          <w:tab w:val="left" w:pos="1072"/>
        </w:tabs>
        <w:spacing w:before="80"/>
        <w:ind w:right="110"/>
        <w:rPr>
          <w:sz w:val="24"/>
        </w:rPr>
      </w:pPr>
      <w:r>
        <w:rPr>
          <w:sz w:val="24"/>
        </w:rPr>
        <w:lastRenderedPageBreak/>
        <w:t>Секретарь директора школы или секретарь комиссии уведомляет о поступившем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председателя комиссии в течение одного рабочего дня с момента 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обращения.</w:t>
      </w:r>
    </w:p>
    <w:p w:rsidR="00DE4B26" w:rsidRDefault="003A3707">
      <w:pPr>
        <w:pStyle w:val="a4"/>
        <w:numPr>
          <w:ilvl w:val="1"/>
          <w:numId w:val="1"/>
        </w:numPr>
        <w:tabs>
          <w:tab w:val="left" w:pos="1072"/>
        </w:tabs>
        <w:ind w:right="107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поступления обращени</w:t>
      </w:r>
      <w:r>
        <w:rPr>
          <w:sz w:val="24"/>
        </w:rPr>
        <w:t>я. Стороны спора должны быть извещены о дате, времени и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 Сообщение о проведении заседания вручается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 спора лично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иной</w:t>
      </w:r>
      <w:r>
        <w:rPr>
          <w:spacing w:val="18"/>
          <w:sz w:val="24"/>
        </w:rPr>
        <w:t xml:space="preserve"> </w:t>
      </w:r>
      <w:r>
        <w:rPr>
          <w:sz w:val="24"/>
        </w:rPr>
        <w:t>свя</w:t>
      </w:r>
      <w:r>
        <w:rPr>
          <w:sz w:val="24"/>
        </w:rPr>
        <w:t>зи,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8"/>
          <w:sz w:val="24"/>
        </w:rPr>
        <w:t xml:space="preserve"> </w:t>
      </w:r>
      <w:r>
        <w:rPr>
          <w:sz w:val="24"/>
        </w:rPr>
        <w:t>аутентичность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подтверждение.</w:t>
      </w:r>
    </w:p>
    <w:p w:rsidR="00DE4B26" w:rsidRDefault="003A3707">
      <w:pPr>
        <w:pStyle w:val="a4"/>
        <w:numPr>
          <w:ilvl w:val="1"/>
          <w:numId w:val="1"/>
        </w:numPr>
        <w:tabs>
          <w:tab w:val="left" w:pos="1072"/>
        </w:tabs>
        <w:ind w:right="111"/>
        <w:rPr>
          <w:sz w:val="24"/>
        </w:rPr>
      </w:pPr>
      <w:r>
        <w:rPr>
          <w:sz w:val="24"/>
        </w:rPr>
        <w:t>Лица, являющиеся сторонами спора, вправе присутствовать при 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 Их отсутствие не препятствует рассмотрению обращения и принятию по нему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sectPr w:rsidR="00DE4B26" w:rsidSect="00DE4B26">
      <w:pgSz w:w="11910" w:h="16840"/>
      <w:pgMar w:top="1420" w:right="740" w:bottom="520" w:left="1600" w:header="705" w:footer="3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707" w:rsidRDefault="003A3707" w:rsidP="00DE4B26">
      <w:r>
        <w:separator/>
      </w:r>
    </w:p>
  </w:endnote>
  <w:endnote w:type="continuationSeparator" w:id="1">
    <w:p w:rsidR="003A3707" w:rsidRDefault="003A3707" w:rsidP="00DE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26" w:rsidRDefault="00DE4B2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707" w:rsidRDefault="003A3707" w:rsidP="00DE4B26">
      <w:r>
        <w:separator/>
      </w:r>
    </w:p>
  </w:footnote>
  <w:footnote w:type="continuationSeparator" w:id="1">
    <w:p w:rsidR="003A3707" w:rsidRDefault="003A3707" w:rsidP="00DE4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26" w:rsidRDefault="00DE4B26">
    <w:pPr>
      <w:pStyle w:val="a3"/>
      <w:spacing w:line="14" w:lineRule="auto"/>
      <w:ind w:left="0" w:firstLine="0"/>
      <w:jc w:val="left"/>
      <w:rPr>
        <w:sz w:val="20"/>
      </w:rPr>
    </w:pPr>
    <w:r w:rsidRPr="00DE4B2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174.45pt;margin-top:34.25pt;width:288.8pt;height:23.25pt;z-index:-15820288;mso-position-horizontal-relative:page;mso-position-vertical-relative:page" filled="f" stroked="f">
          <v:textbox inset="0,0,0,0">
            <w:txbxContent>
              <w:p w:rsidR="00DE4B26" w:rsidRPr="00C85591" w:rsidRDefault="00DE4B26" w:rsidP="00C8559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03B"/>
    <w:multiLevelType w:val="hybridMultilevel"/>
    <w:tmpl w:val="6FA0E3D4"/>
    <w:lvl w:ilvl="0" w:tplc="BA2E1148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 w:tplc="5EE29602">
      <w:numFmt w:val="none"/>
      <w:lvlText w:val=""/>
      <w:lvlJc w:val="left"/>
      <w:pPr>
        <w:tabs>
          <w:tab w:val="num" w:pos="360"/>
        </w:tabs>
      </w:pPr>
    </w:lvl>
    <w:lvl w:ilvl="2" w:tplc="32B844FE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 w:tplc="422E68CA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 w:tplc="A184C998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 w:tplc="803C1B6A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 w:tplc="37984EAA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 w:tplc="6A001114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 w:tplc="A9940DEE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1">
    <w:nsid w:val="2F5644A8"/>
    <w:multiLevelType w:val="hybridMultilevel"/>
    <w:tmpl w:val="BEEA97D2"/>
    <w:lvl w:ilvl="0" w:tplc="021A1EBE">
      <w:start w:val="6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 w:tplc="E0E2EBC2">
      <w:numFmt w:val="none"/>
      <w:lvlText w:val=""/>
      <w:lvlJc w:val="left"/>
      <w:pPr>
        <w:tabs>
          <w:tab w:val="num" w:pos="360"/>
        </w:tabs>
      </w:pPr>
    </w:lvl>
    <w:lvl w:ilvl="2" w:tplc="FD3ED09A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 w:tplc="2760D966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 w:tplc="C5A26E4C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 w:tplc="F8546D90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 w:tplc="A4EA47DE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 w:tplc="9F9E10C8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 w:tplc="2CA0409C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2">
    <w:nsid w:val="56FA6F0E"/>
    <w:multiLevelType w:val="hybridMultilevel"/>
    <w:tmpl w:val="61904074"/>
    <w:lvl w:ilvl="0" w:tplc="37AC08CC"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6A3026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939A0ACA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4E7E9466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790E7F10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E6EEEA36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E21ABB34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33ACAAEC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8A0A1EDA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abstractNum w:abstractNumId="3">
    <w:nsid w:val="61CF7F0F"/>
    <w:multiLevelType w:val="hybridMultilevel"/>
    <w:tmpl w:val="2A125066"/>
    <w:lvl w:ilvl="0" w:tplc="EB50FFD0">
      <w:start w:val="4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 w:tplc="55A29D04">
      <w:numFmt w:val="none"/>
      <w:lvlText w:val=""/>
      <w:lvlJc w:val="left"/>
      <w:pPr>
        <w:tabs>
          <w:tab w:val="num" w:pos="360"/>
        </w:tabs>
      </w:pPr>
    </w:lvl>
    <w:lvl w:ilvl="2" w:tplc="4A04F0F0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 w:tplc="B7F6F3F6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 w:tplc="E4C87D36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 w:tplc="00924CEE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 w:tplc="CE9259B6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 w:tplc="07382E5C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 w:tplc="CF0A4CB4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4">
    <w:nsid w:val="65D44902"/>
    <w:multiLevelType w:val="hybridMultilevel"/>
    <w:tmpl w:val="193A1B18"/>
    <w:lvl w:ilvl="0" w:tplc="D86AD7F8">
      <w:start w:val="1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 w:tplc="DE5CF372">
      <w:numFmt w:val="none"/>
      <w:lvlText w:val=""/>
      <w:lvlJc w:val="left"/>
      <w:pPr>
        <w:tabs>
          <w:tab w:val="num" w:pos="360"/>
        </w:tabs>
      </w:pPr>
    </w:lvl>
    <w:lvl w:ilvl="2" w:tplc="1CBA88C2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 w:tplc="1E588A60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 w:tplc="0F86C926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 w:tplc="60CE294A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 w:tplc="7888731C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 w:tplc="673A90D2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 w:tplc="37EE19DC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5">
    <w:nsid w:val="70FE0836"/>
    <w:multiLevelType w:val="hybridMultilevel"/>
    <w:tmpl w:val="4D10F8AA"/>
    <w:lvl w:ilvl="0" w:tplc="1B784B66">
      <w:start w:val="5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 w:tplc="F4449EBC">
      <w:numFmt w:val="none"/>
      <w:lvlText w:val=""/>
      <w:lvlJc w:val="left"/>
      <w:pPr>
        <w:tabs>
          <w:tab w:val="num" w:pos="360"/>
        </w:tabs>
      </w:pPr>
    </w:lvl>
    <w:lvl w:ilvl="2" w:tplc="21E267CC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 w:tplc="758843C2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 w:tplc="F8FEDA5E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 w:tplc="CF5803DA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 w:tplc="156C30D0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 w:tplc="E6829F02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 w:tplc="775A514C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6">
    <w:nsid w:val="72C53A5D"/>
    <w:multiLevelType w:val="hybridMultilevel"/>
    <w:tmpl w:val="568235A2"/>
    <w:lvl w:ilvl="0" w:tplc="CE74C54A">
      <w:start w:val="3"/>
      <w:numFmt w:val="decimal"/>
      <w:lvlText w:val="%1"/>
      <w:lvlJc w:val="left"/>
      <w:pPr>
        <w:ind w:left="1071" w:hanging="420"/>
        <w:jc w:val="left"/>
      </w:pPr>
      <w:rPr>
        <w:rFonts w:hint="default"/>
        <w:lang w:val="ru-RU" w:eastAsia="en-US" w:bidi="ar-SA"/>
      </w:rPr>
    </w:lvl>
    <w:lvl w:ilvl="1" w:tplc="58ECC030">
      <w:numFmt w:val="none"/>
      <w:lvlText w:val=""/>
      <w:lvlJc w:val="left"/>
      <w:pPr>
        <w:tabs>
          <w:tab w:val="num" w:pos="360"/>
        </w:tabs>
      </w:pPr>
    </w:lvl>
    <w:lvl w:ilvl="2" w:tplc="8182F388">
      <w:numFmt w:val="bullet"/>
      <w:lvlText w:val="•"/>
      <w:lvlJc w:val="left"/>
      <w:pPr>
        <w:ind w:left="2777" w:hanging="420"/>
      </w:pPr>
      <w:rPr>
        <w:rFonts w:hint="default"/>
        <w:lang w:val="ru-RU" w:eastAsia="en-US" w:bidi="ar-SA"/>
      </w:rPr>
    </w:lvl>
    <w:lvl w:ilvl="3" w:tplc="536E1788">
      <w:numFmt w:val="bullet"/>
      <w:lvlText w:val="•"/>
      <w:lvlJc w:val="left"/>
      <w:pPr>
        <w:ind w:left="3625" w:hanging="420"/>
      </w:pPr>
      <w:rPr>
        <w:rFonts w:hint="default"/>
        <w:lang w:val="ru-RU" w:eastAsia="en-US" w:bidi="ar-SA"/>
      </w:rPr>
    </w:lvl>
    <w:lvl w:ilvl="4" w:tplc="15F25518">
      <w:numFmt w:val="bullet"/>
      <w:lvlText w:val="•"/>
      <w:lvlJc w:val="left"/>
      <w:pPr>
        <w:ind w:left="4474" w:hanging="420"/>
      </w:pPr>
      <w:rPr>
        <w:rFonts w:hint="default"/>
        <w:lang w:val="ru-RU" w:eastAsia="en-US" w:bidi="ar-SA"/>
      </w:rPr>
    </w:lvl>
    <w:lvl w:ilvl="5" w:tplc="EE74A05A">
      <w:numFmt w:val="bullet"/>
      <w:lvlText w:val="•"/>
      <w:lvlJc w:val="left"/>
      <w:pPr>
        <w:ind w:left="5323" w:hanging="420"/>
      </w:pPr>
      <w:rPr>
        <w:rFonts w:hint="default"/>
        <w:lang w:val="ru-RU" w:eastAsia="en-US" w:bidi="ar-SA"/>
      </w:rPr>
    </w:lvl>
    <w:lvl w:ilvl="6" w:tplc="3DEE60EA">
      <w:numFmt w:val="bullet"/>
      <w:lvlText w:val="•"/>
      <w:lvlJc w:val="left"/>
      <w:pPr>
        <w:ind w:left="6171" w:hanging="420"/>
      </w:pPr>
      <w:rPr>
        <w:rFonts w:hint="default"/>
        <w:lang w:val="ru-RU" w:eastAsia="en-US" w:bidi="ar-SA"/>
      </w:rPr>
    </w:lvl>
    <w:lvl w:ilvl="7" w:tplc="7980A8AC">
      <w:numFmt w:val="bullet"/>
      <w:lvlText w:val="•"/>
      <w:lvlJc w:val="left"/>
      <w:pPr>
        <w:ind w:left="7020" w:hanging="420"/>
      </w:pPr>
      <w:rPr>
        <w:rFonts w:hint="default"/>
        <w:lang w:val="ru-RU" w:eastAsia="en-US" w:bidi="ar-SA"/>
      </w:rPr>
    </w:lvl>
    <w:lvl w:ilvl="8" w:tplc="638445E4">
      <w:numFmt w:val="bullet"/>
      <w:lvlText w:val="•"/>
      <w:lvlJc w:val="left"/>
      <w:pPr>
        <w:ind w:left="7869" w:hanging="420"/>
      </w:pPr>
      <w:rPr>
        <w:rFonts w:hint="default"/>
        <w:lang w:val="ru-RU" w:eastAsia="en-US" w:bidi="ar-SA"/>
      </w:rPr>
    </w:lvl>
  </w:abstractNum>
  <w:abstractNum w:abstractNumId="7">
    <w:nsid w:val="7BBD5634"/>
    <w:multiLevelType w:val="hybridMultilevel"/>
    <w:tmpl w:val="A56CC46E"/>
    <w:lvl w:ilvl="0" w:tplc="2300F7EA">
      <w:start w:val="1"/>
      <w:numFmt w:val="decimal"/>
      <w:lvlText w:val="%1."/>
      <w:lvlJc w:val="left"/>
      <w:pPr>
        <w:ind w:left="416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A245FEC">
      <w:numFmt w:val="bullet"/>
      <w:lvlText w:val="•"/>
      <w:lvlJc w:val="left"/>
      <w:pPr>
        <w:ind w:left="4700" w:hanging="240"/>
      </w:pPr>
      <w:rPr>
        <w:rFonts w:hint="default"/>
        <w:lang w:val="ru-RU" w:eastAsia="en-US" w:bidi="ar-SA"/>
      </w:rPr>
    </w:lvl>
    <w:lvl w:ilvl="2" w:tplc="77580206">
      <w:numFmt w:val="bullet"/>
      <w:lvlText w:val="•"/>
      <w:lvlJc w:val="left"/>
      <w:pPr>
        <w:ind w:left="5241" w:hanging="240"/>
      </w:pPr>
      <w:rPr>
        <w:rFonts w:hint="default"/>
        <w:lang w:val="ru-RU" w:eastAsia="en-US" w:bidi="ar-SA"/>
      </w:rPr>
    </w:lvl>
    <w:lvl w:ilvl="3" w:tplc="16784804">
      <w:numFmt w:val="bullet"/>
      <w:lvlText w:val="•"/>
      <w:lvlJc w:val="left"/>
      <w:pPr>
        <w:ind w:left="5781" w:hanging="240"/>
      </w:pPr>
      <w:rPr>
        <w:rFonts w:hint="default"/>
        <w:lang w:val="ru-RU" w:eastAsia="en-US" w:bidi="ar-SA"/>
      </w:rPr>
    </w:lvl>
    <w:lvl w:ilvl="4" w:tplc="2A6E4000">
      <w:numFmt w:val="bullet"/>
      <w:lvlText w:val="•"/>
      <w:lvlJc w:val="left"/>
      <w:pPr>
        <w:ind w:left="6322" w:hanging="240"/>
      </w:pPr>
      <w:rPr>
        <w:rFonts w:hint="default"/>
        <w:lang w:val="ru-RU" w:eastAsia="en-US" w:bidi="ar-SA"/>
      </w:rPr>
    </w:lvl>
    <w:lvl w:ilvl="5" w:tplc="A8C63F42">
      <w:numFmt w:val="bullet"/>
      <w:lvlText w:val="•"/>
      <w:lvlJc w:val="left"/>
      <w:pPr>
        <w:ind w:left="6863" w:hanging="240"/>
      </w:pPr>
      <w:rPr>
        <w:rFonts w:hint="default"/>
        <w:lang w:val="ru-RU" w:eastAsia="en-US" w:bidi="ar-SA"/>
      </w:rPr>
    </w:lvl>
    <w:lvl w:ilvl="6" w:tplc="2962E166">
      <w:numFmt w:val="bullet"/>
      <w:lvlText w:val="•"/>
      <w:lvlJc w:val="left"/>
      <w:pPr>
        <w:ind w:left="7403" w:hanging="240"/>
      </w:pPr>
      <w:rPr>
        <w:rFonts w:hint="default"/>
        <w:lang w:val="ru-RU" w:eastAsia="en-US" w:bidi="ar-SA"/>
      </w:rPr>
    </w:lvl>
    <w:lvl w:ilvl="7" w:tplc="A4524DAC">
      <w:numFmt w:val="bullet"/>
      <w:lvlText w:val="•"/>
      <w:lvlJc w:val="left"/>
      <w:pPr>
        <w:ind w:left="7944" w:hanging="240"/>
      </w:pPr>
      <w:rPr>
        <w:rFonts w:hint="default"/>
        <w:lang w:val="ru-RU" w:eastAsia="en-US" w:bidi="ar-SA"/>
      </w:rPr>
    </w:lvl>
    <w:lvl w:ilvl="8" w:tplc="2E96A946">
      <w:numFmt w:val="bullet"/>
      <w:lvlText w:val="•"/>
      <w:lvlJc w:val="left"/>
      <w:pPr>
        <w:ind w:left="8485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E4B26"/>
    <w:rsid w:val="003A3707"/>
    <w:rsid w:val="00C85591"/>
    <w:rsid w:val="00DE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4B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B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4B26"/>
    <w:pPr>
      <w:ind w:left="102" w:firstLine="54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E4B26"/>
    <w:pPr>
      <w:spacing w:line="274" w:lineRule="exact"/>
      <w:ind w:left="1585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E4B26"/>
    <w:pPr>
      <w:ind w:left="102" w:firstLine="549"/>
      <w:jc w:val="both"/>
    </w:pPr>
  </w:style>
  <w:style w:type="paragraph" w:customStyle="1" w:styleId="TableParagraph">
    <w:name w:val="Table Paragraph"/>
    <w:basedOn w:val="a"/>
    <w:uiPriority w:val="1"/>
    <w:qFormat/>
    <w:rsid w:val="00DE4B26"/>
  </w:style>
  <w:style w:type="paragraph" w:styleId="a5">
    <w:name w:val="header"/>
    <w:basedOn w:val="a"/>
    <w:link w:val="a6"/>
    <w:uiPriority w:val="99"/>
    <w:semiHidden/>
    <w:unhideWhenUsed/>
    <w:rsid w:val="00C855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559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C855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559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2376</Words>
  <Characters>13545</Characters>
  <Application>Microsoft Office Word</Application>
  <DocSecurity>0</DocSecurity>
  <Lines>112</Lines>
  <Paragraphs>31</Paragraphs>
  <ScaleCrop>false</ScaleCrop>
  <Company>Wolfish Lair</Company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2021-10-04T23:28:00Z</cp:lastPrinted>
  <dcterms:created xsi:type="dcterms:W3CDTF">2021-10-04T23:32:00Z</dcterms:created>
  <dcterms:modified xsi:type="dcterms:W3CDTF">2021-10-04T23:32:00Z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2021-02-05T00:00:00Z</vt:filetime>
  </property>
</Properties>
</file>